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BF5" w:rsidRDefault="00A71D41">
      <w:r>
        <w:rPr>
          <w:noProof/>
        </w:rPr>
        <w:drawing>
          <wp:inline distT="0" distB="0" distL="0" distR="0">
            <wp:extent cx="5943600" cy="8187985"/>
            <wp:effectExtent l="19050" t="0" r="0" b="0"/>
            <wp:docPr id="1" name="Picture 1" descr="H:\Kerala Tourism Accreditation Docs\Labor Department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erala Tourism Accreditation Docs\Labor Department Certifica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BF5" w:rsidSect="00044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1D41"/>
    <w:rsid w:val="00044BF5"/>
    <w:rsid w:val="00A71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Sweet 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Majeed Nizar</dc:creator>
  <cp:keywords/>
  <dc:description/>
  <cp:lastModifiedBy>Majeed Nizar</cp:lastModifiedBy>
  <cp:revision>1</cp:revision>
  <dcterms:created xsi:type="dcterms:W3CDTF">2010-11-28T04:16:00Z</dcterms:created>
  <dcterms:modified xsi:type="dcterms:W3CDTF">2010-11-28T04:17:00Z</dcterms:modified>
</cp:coreProperties>
</file>