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38" w:rsidRPr="00602B38" w:rsidRDefault="00602B38" w:rsidP="00602B38">
      <w:pPr>
        <w:pStyle w:val="NormalWeb"/>
        <w:shd w:val="clear" w:color="auto" w:fill="FFFFFF"/>
        <w:spacing w:before="0" w:beforeAutospacing="0" w:after="270" w:afterAutospacing="0" w:line="270" w:lineRule="atLeast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02B38">
        <w:rPr>
          <w:rFonts w:ascii="Arial" w:hAnsi="Arial" w:cs="Arial"/>
          <w:b/>
          <w:color w:val="000000"/>
          <w:sz w:val="28"/>
          <w:szCs w:val="28"/>
          <w:u w:val="single"/>
        </w:rPr>
        <w:t>TRAVELOGUE</w:t>
      </w:r>
    </w:p>
    <w:p w:rsidR="00602B38" w:rsidRDefault="00602B38" w:rsidP="00602B38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travelogue is usually a single person’s account of a trip, journey or otherwise. Naturally the early travelogues have been handwritten on either paper or in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blank books </w:t>
      </w:r>
      <w:r>
        <w:rPr>
          <w:rFonts w:ascii="Arial" w:hAnsi="Arial" w:cs="Arial"/>
          <w:color w:val="000000"/>
          <w:sz w:val="22"/>
          <w:szCs w:val="22"/>
        </w:rPr>
        <w:t>to chronicle the adventures of the traveler. Such writing is highly individualized, and is an experience of a journey seen through the eyes of the traveler. It can include virtually anything encountered on a trip: what a person ate, what a person saw, conversations, or notable features of a culture. A personal travelogue is most frequently written in first person.</w:t>
      </w:r>
    </w:p>
    <w:p w:rsidR="00602B38" w:rsidRDefault="00093100" w:rsidP="00602B38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602B38">
        <w:rPr>
          <w:rFonts w:ascii="Arial" w:hAnsi="Arial" w:cs="Arial"/>
          <w:color w:val="000000"/>
          <w:sz w:val="22"/>
          <w:szCs w:val="22"/>
        </w:rPr>
        <w:t xml:space="preserve"> travelogue help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602B3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 w:rsidR="00602B38">
        <w:rPr>
          <w:rFonts w:ascii="Arial" w:hAnsi="Arial" w:cs="Arial"/>
          <w:color w:val="000000"/>
          <w:sz w:val="22"/>
          <w:szCs w:val="22"/>
        </w:rPr>
        <w:t xml:space="preserve"> remember</w:t>
      </w:r>
      <w:r>
        <w:rPr>
          <w:rFonts w:ascii="Arial" w:hAnsi="Arial" w:cs="Arial"/>
          <w:color w:val="000000"/>
          <w:sz w:val="22"/>
          <w:szCs w:val="22"/>
        </w:rPr>
        <w:t>ing</w:t>
      </w:r>
      <w:r w:rsidR="00602B38">
        <w:rPr>
          <w:rFonts w:ascii="Arial" w:hAnsi="Arial" w:cs="Arial"/>
          <w:color w:val="000000"/>
          <w:sz w:val="22"/>
          <w:szCs w:val="22"/>
        </w:rPr>
        <w:t xml:space="preserve"> significant details of a trip. </w:t>
      </w:r>
      <w:r>
        <w:rPr>
          <w:rFonts w:ascii="Arial" w:hAnsi="Arial" w:cs="Arial"/>
          <w:color w:val="000000"/>
          <w:sz w:val="22"/>
          <w:szCs w:val="22"/>
        </w:rPr>
        <w:t>Traveler’s</w:t>
      </w:r>
      <w:r w:rsidR="00602B38">
        <w:rPr>
          <w:rFonts w:ascii="Arial" w:hAnsi="Arial" w:cs="Arial"/>
          <w:color w:val="000000"/>
          <w:sz w:val="22"/>
          <w:szCs w:val="22"/>
        </w:rPr>
        <w:t xml:space="preserve"> personal impressions might be for </w:t>
      </w:r>
      <w:r>
        <w:rPr>
          <w:rFonts w:ascii="Arial" w:hAnsi="Arial" w:cs="Arial"/>
          <w:color w:val="000000"/>
          <w:sz w:val="22"/>
          <w:szCs w:val="22"/>
        </w:rPr>
        <w:t>his/her</w:t>
      </w:r>
      <w:r w:rsidR="00602B38">
        <w:rPr>
          <w:rFonts w:ascii="Arial" w:hAnsi="Arial" w:cs="Arial"/>
          <w:color w:val="000000"/>
          <w:sz w:val="22"/>
          <w:szCs w:val="22"/>
        </w:rPr>
        <w:t xml:space="preserve"> eyes alone, but the trend in chronicling a trip is now toward sharing this information, via book publication, or more commonly on travel shows or the Internet. Some people keep a video journal instead of writing down their thoughts in a book. Others use laptops and cameras to record interesting aspects of a vacation or journey. They may then publish information about a trip in a travel blog on the Internet, or use their writings to review some of the places they’ve seen and make recommendations to others who might visit the same places.</w:t>
      </w:r>
    </w:p>
    <w:p w:rsidR="00093100" w:rsidRDefault="00306042" w:rsidP="00602B38">
      <w:pPr>
        <w:pStyle w:val="NormalWeb"/>
        <w:shd w:val="clear" w:color="auto" w:fill="FFFFFF"/>
        <w:spacing w:before="0" w:beforeAutospacing="0" w:after="27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 the idea is to develop a mobile application to include this feature which is effective and user-friendly. Kerala will be promoted to the new users when a traveler shares his tour details on the app. Also, Kerala Tourism can </w:t>
      </w:r>
      <w:r w:rsidR="00D43914">
        <w:rPr>
          <w:rFonts w:ascii="Arial" w:hAnsi="Arial" w:cs="Arial"/>
          <w:color w:val="000000"/>
          <w:sz w:val="22"/>
          <w:szCs w:val="22"/>
        </w:rPr>
        <w:t>observe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43914"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43914">
        <w:rPr>
          <w:rFonts w:ascii="Arial" w:hAnsi="Arial" w:cs="Arial"/>
          <w:color w:val="000000"/>
          <w:sz w:val="22"/>
          <w:szCs w:val="22"/>
        </w:rPr>
        <w:t>drawbacks</w:t>
      </w:r>
      <w:r>
        <w:rPr>
          <w:rFonts w:ascii="Arial" w:hAnsi="Arial" w:cs="Arial"/>
          <w:color w:val="000000"/>
          <w:sz w:val="22"/>
          <w:szCs w:val="22"/>
        </w:rPr>
        <w:t xml:space="preserve">, if any, as mentioned </w:t>
      </w:r>
      <w:r w:rsidR="00D43914">
        <w:rPr>
          <w:rFonts w:ascii="Arial" w:hAnsi="Arial" w:cs="Arial"/>
          <w:color w:val="000000"/>
          <w:sz w:val="22"/>
          <w:szCs w:val="22"/>
        </w:rPr>
        <w:t>in their travelogues and steps can be taken in time to ensure convenience and comfort to other visitors.</w:t>
      </w:r>
    </w:p>
    <w:p w:rsidR="00E32D4B" w:rsidRPr="00602B38" w:rsidRDefault="00E32D4B" w:rsidP="00602B38"/>
    <w:sectPr w:rsidR="00E32D4B" w:rsidRPr="00602B38" w:rsidSect="00E3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EFD"/>
    <w:rsid w:val="00093100"/>
    <w:rsid w:val="00306042"/>
    <w:rsid w:val="00602B38"/>
    <w:rsid w:val="00613F41"/>
    <w:rsid w:val="00A96722"/>
    <w:rsid w:val="00C83EFD"/>
    <w:rsid w:val="00D43914"/>
    <w:rsid w:val="00E22D6A"/>
    <w:rsid w:val="00E32D4B"/>
    <w:rsid w:val="00F9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4B"/>
  </w:style>
  <w:style w:type="paragraph" w:styleId="Heading1">
    <w:name w:val="heading 1"/>
    <w:basedOn w:val="Normal"/>
    <w:link w:val="Heading1Char"/>
    <w:uiPriority w:val="9"/>
    <w:qFormat/>
    <w:rsid w:val="00C83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E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8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83EFD"/>
  </w:style>
  <w:style w:type="character" w:styleId="Hyperlink">
    <w:name w:val="Hyperlink"/>
    <w:basedOn w:val="DefaultParagraphFont"/>
    <w:uiPriority w:val="99"/>
    <w:semiHidden/>
    <w:unhideWhenUsed/>
    <w:rsid w:val="00C83EFD"/>
    <w:rPr>
      <w:color w:val="0000FF"/>
      <w:u w:val="single"/>
    </w:rPr>
  </w:style>
  <w:style w:type="paragraph" w:customStyle="1" w:styleId="zvetsene">
    <w:name w:val="zvetsene"/>
    <w:basedOn w:val="Normal"/>
    <w:rsid w:val="00C8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E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sashi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</dc:creator>
  <cp:keywords/>
  <dc:description/>
  <cp:lastModifiedBy>sashi</cp:lastModifiedBy>
  <cp:revision>3</cp:revision>
  <dcterms:created xsi:type="dcterms:W3CDTF">2014-03-01T15:55:00Z</dcterms:created>
  <dcterms:modified xsi:type="dcterms:W3CDTF">2014-03-01T16:39:00Z</dcterms:modified>
</cp:coreProperties>
</file>