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00B050"/>
          <w:spacing w:val="0"/>
          <w:position w:val="0"/>
          <w:sz w:val="36"/>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36"/>
          <w:shd w:fill="auto" w:val="clear"/>
        </w:rPr>
        <w:t xml:space="preserve">My Idea about  </w:t>
      </w:r>
      <w:r>
        <w:rPr>
          <w:rFonts w:ascii="Calibri" w:hAnsi="Calibri" w:cs="Calibri" w:eastAsia="Calibri"/>
          <w:color w:val="FF0000"/>
          <w:spacing w:val="0"/>
          <w:position w:val="0"/>
          <w:sz w:val="36"/>
          <w:shd w:fill="auto" w:val="clear"/>
        </w:rPr>
        <w:t xml:space="preserve">Guide</w:t>
      </w:r>
      <w:r>
        <w:rPr>
          <w:rFonts w:ascii="Calibri" w:hAnsi="Calibri" w:cs="Calibri" w:eastAsia="Calibri"/>
          <w:color w:val="auto"/>
          <w:spacing w:val="0"/>
          <w:position w:val="0"/>
          <w:sz w:val="36"/>
          <w:shd w:fill="auto" w:val="clear"/>
        </w:rPr>
        <w:t xml:space="preserve"> </w:t>
      </w:r>
      <w:r>
        <w:rPr>
          <w:rFonts w:ascii="Calibri" w:hAnsi="Calibri" w:cs="Calibri" w:eastAsia="Calibri"/>
          <w:color w:val="FF0000"/>
          <w:spacing w:val="0"/>
          <w:position w:val="0"/>
          <w:sz w:val="36"/>
          <w:shd w:fill="auto" w:val="clear"/>
        </w:rPr>
        <w:t xml:space="preserve">Me </w:t>
      </w:r>
      <w:r>
        <w:rPr>
          <w:rFonts w:ascii="Calibri" w:hAnsi="Calibri" w:cs="Calibri" w:eastAsia="Calibri"/>
          <w:color w:val="00B050"/>
          <w:spacing w:val="0"/>
          <w:position w:val="0"/>
          <w:sz w:val="36"/>
          <w:shd w:fill="auto" w:val="clear"/>
        </w:rPr>
        <w:t xml:space="preserve">Kerala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We can make an app in the name Guide Me Kerala. This app must have different types of registration facilities for tourists and different types of services ready for tourists such as taxi drivers, hotels, tourist centers, theaters, theme Parks etc. The registration for service provider must be validated to avoid miss uses. Each service provider must have the option to publish details of their services. This app must be location based. So while looking on the map on this app the tourist can see the details of the tourist place and facilities near them. And they must have to search for facilities manually by filling fields of form. The tourism board must publish details about each place in the app and they must also include emergency details such as road works, harthaal etc. The location of service provider must updated by this app frequently. There must a group messaging facilities option to publishing their needs by tourist person in front of group of service providers (If we need a car to go ootty from our place. We can send a message to car drivers group near to us with our bud jet and other conditions. Then the drivers ready to agree your conditions can reply to you confidentiality). The main need of this app must be make everyone's mobile as a tourist guide.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